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21" w:rsidRPr="00B10851" w:rsidRDefault="00343CCD" w:rsidP="00B10851">
      <w:pPr>
        <w:spacing w:after="114" w:line="259" w:lineRule="auto"/>
        <w:ind w:firstLine="0"/>
        <w:jc w:val="center"/>
        <w:rPr>
          <w:b/>
        </w:rPr>
      </w:pPr>
      <w:r w:rsidRPr="00B10851">
        <w:rPr>
          <w:b/>
        </w:rPr>
        <w:t xml:space="preserve">Правила конкурсного отбора на выполнение работ и оказание услуг на УНУ </w:t>
      </w:r>
      <w:r w:rsidR="00B10851" w:rsidRPr="00B10851">
        <w:rPr>
          <w:b/>
        </w:rPr>
        <w:t>«</w:t>
      </w:r>
      <w:r w:rsidRPr="00B10851">
        <w:rPr>
          <w:b/>
        </w:rPr>
        <w:t>Коллекция живых растений</w:t>
      </w:r>
      <w:r w:rsidR="00B10851" w:rsidRPr="00B10851">
        <w:rPr>
          <w:b/>
        </w:rPr>
        <w:t>»</w:t>
      </w:r>
      <w:r w:rsidRPr="00B10851">
        <w:rPr>
          <w:b/>
        </w:rPr>
        <w:t xml:space="preserve"> </w:t>
      </w:r>
      <w:r w:rsidR="007A094C">
        <w:rPr>
          <w:b/>
        </w:rPr>
        <w:t>ЮУБСИ УФИ</w:t>
      </w:r>
      <w:r w:rsidR="00B10851">
        <w:rPr>
          <w:b/>
        </w:rPr>
        <w:t>Ц</w:t>
      </w:r>
      <w:r w:rsidRPr="00B10851">
        <w:rPr>
          <w:b/>
        </w:rPr>
        <w:t xml:space="preserve"> РАН"</w:t>
      </w:r>
    </w:p>
    <w:p w:rsidR="00E56821" w:rsidRDefault="00343CCD">
      <w:pPr>
        <w:spacing w:after="114" w:line="259" w:lineRule="auto"/>
        <w:ind w:left="58" w:firstLine="0"/>
        <w:jc w:val="center"/>
      </w:pPr>
      <w:r>
        <w:t xml:space="preserve"> </w:t>
      </w:r>
    </w:p>
    <w:p w:rsidR="00E56821" w:rsidRDefault="00343CCD">
      <w:pPr>
        <w:ind w:left="-15"/>
      </w:pPr>
      <w:r>
        <w:t xml:space="preserve">УНУ </w:t>
      </w:r>
      <w:r w:rsidR="00B10851">
        <w:t>«</w:t>
      </w:r>
      <w:r>
        <w:t>Коллекция живых растений</w:t>
      </w:r>
      <w:r w:rsidR="00B10851">
        <w:t>»</w:t>
      </w:r>
      <w:r w:rsidR="007A094C">
        <w:t xml:space="preserve"> ЮУБСИ УФИ</w:t>
      </w:r>
      <w:r w:rsidR="00B10851">
        <w:t>Ц</w:t>
      </w:r>
      <w:r>
        <w:t xml:space="preserve"> РАН осуществляет прием заявок на проведение исследований и оказание услуг. Форма заявки представлена на веб-странице ЦКП и УНУ сайта базовой организации. </w:t>
      </w:r>
    </w:p>
    <w:p w:rsidR="00E56821" w:rsidRDefault="00343CCD">
      <w:pPr>
        <w:ind w:left="-15"/>
      </w:pPr>
      <w:r>
        <w:t xml:space="preserve">Заявки, поступившие на имя руководителя организации, рассматриваются по мере их поступления в срок не более 10 дней с момента регистрации заявки. </w:t>
      </w:r>
    </w:p>
    <w:p w:rsidR="00E56821" w:rsidRDefault="00343CCD">
      <w:pPr>
        <w:ind w:left="-15"/>
      </w:pPr>
      <w:r>
        <w:t xml:space="preserve">Для рассмотрения заявки в организации создается экспертная комиссия для оценки заявки. </w:t>
      </w:r>
    </w:p>
    <w:p w:rsidR="00E56821" w:rsidRDefault="00343CCD">
      <w:pPr>
        <w:ind w:left="-15"/>
      </w:pPr>
      <w:r>
        <w:t xml:space="preserve">При рассмотрении заявок принимаются во внимание: содержательная часть работы, научная значимость и актуальность задачи, устанавливается степень соответствия заявки  основным научным направлениям УНУ, оценивается возможность использования  материально-технической базы, запрашиваемое время работы оборудования. </w:t>
      </w:r>
    </w:p>
    <w:p w:rsidR="00E56821" w:rsidRDefault="00343CCD">
      <w:pPr>
        <w:ind w:left="-15"/>
      </w:pPr>
      <w:r>
        <w:t xml:space="preserve">В ходе рассмотрения заявки приоритет предоставляется подведомственным организациям </w:t>
      </w:r>
      <w:r w:rsidR="0017298A" w:rsidRPr="0017298A">
        <w:t>Министерств</w:t>
      </w:r>
      <w:r w:rsidR="0017298A">
        <w:t>а</w:t>
      </w:r>
      <w:r w:rsidR="0017298A" w:rsidRPr="0017298A">
        <w:t xml:space="preserve"> науки и высшего образования Российской Федерации</w:t>
      </w:r>
      <w:r>
        <w:t>, РАН, а также имеющим согл</w:t>
      </w:r>
      <w:r w:rsidR="007A094C">
        <w:t>ашения о сотрудничестве с ЮУБСИ УФИ</w:t>
      </w:r>
      <w:r w:rsidR="00B10851">
        <w:t>Ц</w:t>
      </w:r>
      <w:r>
        <w:t xml:space="preserve"> РАН. </w:t>
      </w:r>
      <w:bookmarkStart w:id="0" w:name="_GoBack"/>
      <w:bookmarkEnd w:id="0"/>
    </w:p>
    <w:p w:rsidR="00E56821" w:rsidRDefault="00343CCD">
      <w:pPr>
        <w:ind w:left="-15"/>
      </w:pPr>
      <w:r>
        <w:t xml:space="preserve">В случае принятия к исполнению заявки, поступившей от сторонней организацией, с ней заключается договор на выполнение оговоренных работ по типовой форме, в котором согласовываются и оговариваются сроки проведения работ и их стоимость. </w:t>
      </w:r>
    </w:p>
    <w:p w:rsidR="00E56821" w:rsidRDefault="00343CCD">
      <w:pPr>
        <w:ind w:left="-15"/>
      </w:pPr>
      <w:r>
        <w:t xml:space="preserve">На основе заявок, принятых к исполнению, формируется план работы УНУ, который будет включать информацию о текущей и планируемой загрузке оборудования. План работы УНУ будет размещен на официальном сайте организации. Формирование, корректировку плана работы и контроль за его реализацией осуществляет руководитель УНУ по мере поступления заявок. </w:t>
      </w:r>
    </w:p>
    <w:p w:rsidR="00E56821" w:rsidRDefault="00343CCD">
      <w:pPr>
        <w:ind w:left="-15"/>
      </w:pPr>
      <w:r>
        <w:t xml:space="preserve">Причинами отклонения заявки на выполнение работ по договорам о проведении научных исследований на возмездной основе может быть, несоответствие основным научным направлениям УНУ, несоответствие заявки возможностям оборудования и доступному времени работы оборудования УНУ, несоответствие заявки требованиям к заполнению. </w:t>
      </w:r>
    </w:p>
    <w:p w:rsidR="00E56821" w:rsidRDefault="00343CCD">
      <w:pPr>
        <w:ind w:left="-15"/>
      </w:pPr>
      <w:r>
        <w:t xml:space="preserve">Решение о невозможности заключения договора должно быть мотивированным и доведено до сведения пользователя не позднее трех дней со дня принятия такого решения. </w:t>
      </w:r>
    </w:p>
    <w:p w:rsidR="00E56821" w:rsidRDefault="00343CCD">
      <w:pPr>
        <w:ind w:left="-15"/>
      </w:pPr>
      <w:r>
        <w:t xml:space="preserve">Подавая заявку, заказчик принимает на себя обязательства ссылаться на использование оборудования УНУ </w:t>
      </w:r>
      <w:r w:rsidR="00B10851">
        <w:t xml:space="preserve">«Коллекция живых растений» </w:t>
      </w:r>
      <w:r w:rsidR="007A094C">
        <w:t>ЮУБСИ УФИ</w:t>
      </w:r>
      <w:r w:rsidR="00B10851">
        <w:t>Ц</w:t>
      </w:r>
      <w:r>
        <w:t xml:space="preserve"> РАН при публикации результатов выполненных измерений и информировать руководителя </w:t>
      </w:r>
      <w:r>
        <w:lastRenderedPageBreak/>
        <w:t xml:space="preserve">УНУ </w:t>
      </w:r>
      <w:r w:rsidR="007A094C">
        <w:t>ЮУБСИ УФИ</w:t>
      </w:r>
      <w:r w:rsidR="00B10851">
        <w:t>Ц</w:t>
      </w:r>
      <w:r>
        <w:t xml:space="preserve"> РАН о таких публикациях. Невыполнение этого условия также является основанием для отклонения последующих заявок данного заказчика. Права на возможные результаты интеллектуальной деятельности, получаемые в ходе проведения научных исследований и оказания услуги, регулируются договором между </w:t>
      </w:r>
      <w:r w:rsidR="007A094C">
        <w:t>ЮУБСИ УФИ</w:t>
      </w:r>
      <w:r w:rsidR="00B10851">
        <w:t>Ц</w:t>
      </w:r>
      <w:r>
        <w:t xml:space="preserve"> РАН и пользователем. </w:t>
      </w:r>
    </w:p>
    <w:p w:rsidR="00E56821" w:rsidRDefault="00343CCD">
      <w:pPr>
        <w:ind w:left="-15"/>
      </w:pPr>
      <w:r>
        <w:t xml:space="preserve">По завершении работы и оказания услуги по договору заказчику предоставляется исполнителем соответствующий документ в электронной форме или на бумажном носителе, содержащий результаты выполненных работ (акт сдачи-приемки </w:t>
      </w:r>
      <w:r w:rsidR="007A094C">
        <w:t>научно-исследовательских</w:t>
      </w:r>
      <w:r>
        <w:t xml:space="preserve"> работ, отчет, и др.), а также при необходимости документы, описывающие методики (методы) измерений и (или) подтверждающие достоверность полученных результатов. </w:t>
      </w:r>
    </w:p>
    <w:p w:rsidR="00E56821" w:rsidRDefault="00343CCD">
      <w:pPr>
        <w:spacing w:line="259" w:lineRule="auto"/>
        <w:ind w:left="0" w:firstLine="0"/>
        <w:jc w:val="left"/>
      </w:pPr>
      <w:r>
        <w:t xml:space="preserve"> </w:t>
      </w:r>
    </w:p>
    <w:sectPr w:rsidR="00E56821">
      <w:pgSz w:w="11904" w:h="16840"/>
      <w:pgMar w:top="1188" w:right="846" w:bottom="13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21"/>
    <w:rsid w:val="00093C33"/>
    <w:rsid w:val="0017298A"/>
    <w:rsid w:val="00343CCD"/>
    <w:rsid w:val="007A094C"/>
    <w:rsid w:val="00B10851"/>
    <w:rsid w:val="00E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57" w:lineRule="auto"/>
      <w:ind w:left="142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57" w:lineRule="auto"/>
      <w:ind w:left="142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cp:lastModifiedBy>Надя</cp:lastModifiedBy>
  <cp:revision>3</cp:revision>
  <dcterms:created xsi:type="dcterms:W3CDTF">2026-02-10T11:05:00Z</dcterms:created>
  <dcterms:modified xsi:type="dcterms:W3CDTF">2026-02-11T09:37:00Z</dcterms:modified>
</cp:coreProperties>
</file>