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138E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Объявление</w:t>
      </w:r>
    </w:p>
    <w:p w14:paraId="10AB8B97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о проведении конкурса на замещение должностей</w:t>
      </w:r>
    </w:p>
    <w:p w14:paraId="687822CC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младшего научного сотрудника</w:t>
      </w:r>
    </w:p>
    <w:p w14:paraId="6998D4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8C9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Институт нефтехимии и катализа – обособленное структурное подразделение Федерального государственного бюджетного научного учреждения Уфимский федеральный исследовательский центр Российской академии наук </w:t>
      </w:r>
      <w:r>
        <w:rPr>
          <w:rFonts w:ascii="Times New Roman" w:hAnsi="Times New Roman" w:cs="Times New Roman"/>
          <w:sz w:val="24"/>
          <w:szCs w:val="24"/>
        </w:rPr>
        <w:t>объявляет конкурс на замещение вакантных должностей:</w:t>
      </w:r>
    </w:p>
    <w:p w14:paraId="43FEBAC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3DC4F3">
      <w:pPr>
        <w:tabs>
          <w:tab w:val="left" w:pos="142"/>
        </w:tabs>
        <w:spacing w:after="0"/>
        <w:jc w:val="both"/>
        <w:rPr>
          <w:rFonts w:hint="default" w:ascii="Times New Roman" w:hAnsi="Times New Roman" w:cs="Times New Roman"/>
          <w:i/>
          <w:iCs/>
          <w:sz w:val="24"/>
          <w:szCs w:val="24"/>
          <w:highlight w:val="yellow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- младшего научного сотрудника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>,0 штатн</w:t>
      </w:r>
      <w:r>
        <w:rPr>
          <w:rFonts w:ascii="Times New Roman" w:hAnsi="Times New Roman" w:cs="Times New Roman"/>
          <w:sz w:val="24"/>
          <w:szCs w:val="24"/>
          <w:lang w:val="ru-RU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единиц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</w:rPr>
        <w:t>, лаборатория молекулярного дизайна и биологического скрининга веществ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кандидатов для фарминдустрии)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;</w:t>
      </w:r>
    </w:p>
    <w:p w14:paraId="713D784F">
      <w:pPr>
        <w:tabs>
          <w:tab w:val="left" w:pos="142"/>
        </w:tabs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младшего научного сотрудника (1,0 штатная единица, лаборатория </w:t>
      </w:r>
      <w:r>
        <w:rPr>
          <w:rFonts w:ascii="Times New Roman" w:hAnsi="Times New Roman" w:cs="Times New Roman"/>
          <w:sz w:val="24"/>
          <w:szCs w:val="24"/>
          <w:lang w:val="ru-RU"/>
        </w:rPr>
        <w:t>гетероатомных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соединений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3A4ABB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участию в конкурсе приглашаются лица, имеющие опыт научно-исследовательской работы. Срок начала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приёма</w:t>
      </w:r>
      <w:r>
        <w:rPr>
          <w:rFonts w:ascii="Times New Roman" w:hAnsi="Times New Roman" w:cs="Times New Roman"/>
          <w:bCs/>
          <w:sz w:val="24"/>
          <w:szCs w:val="24"/>
        </w:rPr>
        <w:t xml:space="preserve"> з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  <w:t xml:space="preserve">аявок – </w:t>
      </w:r>
      <w:r>
        <w:rPr>
          <w:rFonts w:hint="default" w:ascii="Times New Roman" w:hAnsi="Times New Roman" w:cs="Times New Roman"/>
          <w:bCs/>
          <w:sz w:val="24"/>
          <w:szCs w:val="24"/>
          <w:highlight w:val="none"/>
          <w:lang w:val="ru-RU"/>
        </w:rPr>
        <w:t>26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  <w:t>.</w:t>
      </w:r>
      <w:r>
        <w:rPr>
          <w:rFonts w:hint="default" w:ascii="Times New Roman" w:hAnsi="Times New Roman" w:cs="Times New Roman"/>
          <w:bCs/>
          <w:sz w:val="24"/>
          <w:szCs w:val="24"/>
          <w:highlight w:val="none"/>
          <w:lang w:val="ru-RU"/>
        </w:rPr>
        <w:t>02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  <w:t>.202</w:t>
      </w:r>
      <w:r>
        <w:rPr>
          <w:rFonts w:hint="default" w:ascii="Times New Roman" w:hAnsi="Times New Roman" w:cs="Times New Roman"/>
          <w:bCs/>
          <w:sz w:val="24"/>
          <w:szCs w:val="24"/>
          <w:highlight w:val="none"/>
          <w:lang w:val="ru-RU"/>
        </w:rPr>
        <w:t>5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  <w:t xml:space="preserve"> г. Срок окончания </w:t>
      </w:r>
      <w:r>
        <w:rPr>
          <w:rFonts w:ascii="Times New Roman" w:hAnsi="Times New Roman" w:cs="Times New Roman"/>
          <w:bCs/>
          <w:sz w:val="24"/>
          <w:szCs w:val="24"/>
          <w:highlight w:val="none"/>
          <w:lang w:val="ru-RU"/>
        </w:rPr>
        <w:t>приёма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  <w:t xml:space="preserve"> документов для участия в конкурсе – до </w:t>
      </w:r>
      <w:r>
        <w:rPr>
          <w:rFonts w:hint="default" w:ascii="Times New Roman" w:hAnsi="Times New Roman" w:cs="Times New Roman"/>
          <w:bCs/>
          <w:sz w:val="24"/>
          <w:szCs w:val="24"/>
          <w:highlight w:val="none"/>
          <w:lang w:val="ru-RU"/>
        </w:rPr>
        <w:t>25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  <w:t>.</w:t>
      </w:r>
      <w:r>
        <w:rPr>
          <w:rFonts w:hint="default" w:ascii="Times New Roman" w:hAnsi="Times New Roman" w:cs="Times New Roman"/>
          <w:bCs/>
          <w:sz w:val="24"/>
          <w:szCs w:val="24"/>
          <w:highlight w:val="none"/>
          <w:lang w:val="ru-RU"/>
        </w:rPr>
        <w:t>04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  <w:t>.202</w:t>
      </w:r>
      <w:r>
        <w:rPr>
          <w:rFonts w:hint="default" w:ascii="Times New Roman" w:hAnsi="Times New Roman" w:cs="Times New Roman"/>
          <w:bCs/>
          <w:sz w:val="24"/>
          <w:szCs w:val="24"/>
          <w:highlight w:val="none"/>
          <w:lang w:val="ru-RU"/>
        </w:rPr>
        <w:t>5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  <w:t xml:space="preserve"> г.</w:t>
      </w:r>
    </w:p>
    <w:p w14:paraId="6B9AF1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Cs/>
          <w:sz w:val="24"/>
          <w:szCs w:val="24"/>
          <w:highlight w:val="none"/>
        </w:rPr>
        <w:t xml:space="preserve">Итоги конкурса будут подводиться </w:t>
      </w:r>
      <w:r>
        <w:rPr>
          <w:rFonts w:hint="default" w:ascii="Times New Roman" w:hAnsi="Times New Roman" w:cs="Times New Roman"/>
          <w:bCs/>
          <w:sz w:val="24"/>
          <w:szCs w:val="24"/>
          <w:highlight w:val="none"/>
          <w:lang w:val="ru-RU"/>
        </w:rPr>
        <w:t>29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  <w:t>.</w:t>
      </w:r>
      <w:r>
        <w:rPr>
          <w:rFonts w:hint="default" w:ascii="Times New Roman" w:hAnsi="Times New Roman" w:cs="Times New Roman"/>
          <w:bCs/>
          <w:sz w:val="24"/>
          <w:szCs w:val="24"/>
          <w:highlight w:val="none"/>
          <w:lang w:val="ru-RU"/>
        </w:rPr>
        <w:t>04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  <w:t>.202</w:t>
      </w:r>
      <w:r>
        <w:rPr>
          <w:rFonts w:hint="default" w:ascii="Times New Roman" w:hAnsi="Times New Roman" w:cs="Times New Roman"/>
          <w:bCs/>
          <w:sz w:val="24"/>
          <w:szCs w:val="24"/>
          <w:highlight w:val="none"/>
          <w:lang w:val="ru-RU"/>
        </w:rPr>
        <w:t>5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  <w:t xml:space="preserve"> г. в ИНК УФИЦ РАН в малом конференц-зале.</w:t>
      </w:r>
    </w:p>
    <w:p w14:paraId="6300EB09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</w:rPr>
        <w:t>Заявления и документы предоставляются по адресу: 450075, г. Уфа, пр. Октября, 141, ИНК УФИЦ РАН (контактные телефоны: +7(347) 284-27-50 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приёмная</w:t>
      </w:r>
      <w:r>
        <w:rPr>
          <w:rFonts w:ascii="Times New Roman" w:hAnsi="Times New Roman" w:cs="Times New Roman"/>
          <w:bCs/>
          <w:sz w:val="24"/>
          <w:szCs w:val="24"/>
        </w:rPr>
        <w:t>), +7(347) 284-22-29 (отдел кадров))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ru-RU"/>
        </w:rPr>
        <w:t>+7(347) 284-35-44(ученый секретарь).</w:t>
      </w:r>
    </w:p>
    <w:p w14:paraId="4B7CC1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Младший научный сотрудник</w:t>
      </w:r>
    </w:p>
    <w:p w14:paraId="2A4FE157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Отрасль науки: </w:t>
      </w:r>
      <w:r>
        <w:rPr>
          <w:rFonts w:ascii="Times New Roman" w:hAnsi="Times New Roman" w:cs="Times New Roman"/>
          <w:bCs/>
          <w:sz w:val="24"/>
          <w:szCs w:val="24"/>
        </w:rPr>
        <w:t>химические науки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.</w:t>
      </w:r>
    </w:p>
    <w:p w14:paraId="17D32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Должностные обязанности</w:t>
      </w:r>
    </w:p>
    <w:p w14:paraId="58C699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</w:t>
      </w:r>
    </w:p>
    <w:p w14:paraId="044ECC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 </w:t>
      </w:r>
      <w:r>
        <w:rPr>
          <w:rFonts w:ascii="Times New Roman" w:hAnsi="Times New Roman" w:cs="Times New Roman"/>
          <w:iCs/>
          <w:sz w:val="24"/>
          <w:szCs w:val="24"/>
        </w:rPr>
        <w:t xml:space="preserve">исследования, </w:t>
      </w:r>
      <w:r>
        <w:rPr>
          <w:rFonts w:ascii="Times New Roman" w:hAnsi="Times New Roman" w:cs="Times New Roman"/>
          <w:sz w:val="24"/>
          <w:szCs w:val="24"/>
        </w:rPr>
        <w:t>эксперименты, наблюдения, измерения, составляет их описание и формулирует выводы.</w:t>
      </w:r>
    </w:p>
    <w:p w14:paraId="1A2A45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Изучает научно-техническую информацию, отечественный и зарубежный опыт по исследуемой тематике.</w:t>
      </w:r>
    </w:p>
    <w:p w14:paraId="31C7ED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Повышает свою квалификацию, выступает с докладами на научных семинарах.</w:t>
      </w:r>
    </w:p>
    <w:p w14:paraId="2BF92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Должен знать:</w:t>
      </w:r>
      <w:r>
        <w:rPr>
          <w:rFonts w:ascii="Times New Roman" w:hAnsi="Times New Roman" w:cs="Times New Roman"/>
          <w:sz w:val="24"/>
          <w:szCs w:val="24"/>
        </w:rPr>
        <w:t xml:space="preserve">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</w:r>
    </w:p>
    <w:p w14:paraId="198C1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bCs/>
          <w:sz w:val="24"/>
          <w:szCs w:val="24"/>
        </w:rPr>
        <w:t>квалификации</w:t>
      </w:r>
    </w:p>
    <w:p w14:paraId="35446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Высшее образование и опыт работы по соответствующей специальности, в том числе опыт научной работы в период обучения. </w:t>
      </w:r>
    </w:p>
    <w:p w14:paraId="6F5FD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не менее 3 научных публикаций, участие в числе авторов докладов в научных совещаниях, семинарах, молодежных конференциях российского или институтского масштаба.</w:t>
      </w:r>
    </w:p>
    <w:p w14:paraId="2664ED2B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Вид трудового договора: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срочный на 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ru-RU"/>
        </w:rPr>
        <w:t>5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>лет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ru-RU"/>
        </w:rPr>
        <w:t>.</w:t>
      </w:r>
    </w:p>
    <w:p w14:paraId="54878921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Размер должностного оклада: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  <w:t>2745</w:t>
      </w:r>
      <w:r>
        <w:rPr>
          <w:rFonts w:ascii="Times New Roman" w:hAnsi="Times New Roman" w:cs="Times New Roman"/>
          <w:b w:val="0"/>
          <w:bCs/>
          <w:sz w:val="24"/>
          <w:szCs w:val="24"/>
          <w:highlight w:val="none"/>
        </w:rPr>
        <w:t xml:space="preserve">0 </w:t>
      </w:r>
      <w:r>
        <w:rPr>
          <w:rFonts w:ascii="Times New Roman" w:hAnsi="Times New Roman" w:cs="Times New Roman"/>
          <w:sz w:val="24"/>
          <w:szCs w:val="24"/>
          <w:highlight w:val="none"/>
        </w:rPr>
        <w:t>руб. в месяц (1,0 ставка).</w:t>
      </w:r>
    </w:p>
    <w:p w14:paraId="52F86B6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Стимулирующие выплаты: </w:t>
      </w:r>
      <w:r>
        <w:rPr>
          <w:rFonts w:ascii="Times New Roman" w:hAnsi="Times New Roman" w:eastAsia="Times New Roman" w:cs="Times New Roman"/>
          <w:sz w:val="24"/>
          <w:szCs w:val="24"/>
        </w:rPr>
        <w:t>В соответствии с Положением об оплате труда работников УФИЦ РАН (Приказ УФИЦ РАН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№3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ru-RU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(1252) от 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ru-RU"/>
        </w:rPr>
        <w:t>22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.0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ru-RU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.202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ru-RU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г.) и согласно показателям ПРНД утвержденным ИНК УФИЦ РАН (Приказ №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ru-RU"/>
        </w:rPr>
        <w:t>10а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от 30.0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ru-RU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.202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ru-RU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г.).</w:t>
      </w:r>
    </w:p>
    <w:p w14:paraId="05375A9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Социальный пакет: </w:t>
      </w:r>
      <w:r>
        <w:rPr>
          <w:rFonts w:ascii="Times New Roman" w:hAnsi="Times New Roman" w:eastAsia="Times New Roman" w:cs="Times New Roman"/>
          <w:sz w:val="24"/>
          <w:szCs w:val="24"/>
        </w:rPr>
        <w:t>Да</w:t>
      </w:r>
    </w:p>
    <w:p w14:paraId="704C358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Наем жилья: </w:t>
      </w:r>
      <w:r>
        <w:rPr>
          <w:rFonts w:ascii="Times New Roman" w:hAnsi="Times New Roman" w:eastAsia="Times New Roman" w:cs="Times New Roman"/>
          <w:sz w:val="24"/>
          <w:szCs w:val="24"/>
        </w:rPr>
        <w:t>Нет</w:t>
      </w:r>
    </w:p>
    <w:p w14:paraId="31EB50F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Компенсация проезда: </w:t>
      </w:r>
      <w:r>
        <w:rPr>
          <w:rFonts w:ascii="Times New Roman" w:hAnsi="Times New Roman" w:eastAsia="Times New Roman" w:cs="Times New Roman"/>
          <w:sz w:val="24"/>
          <w:szCs w:val="24"/>
        </w:rPr>
        <w:t>Нет</w:t>
      </w:r>
    </w:p>
    <w:p w14:paraId="3F3B506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Служебное жилье: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Нет</w:t>
      </w:r>
    </w:p>
    <w:p w14:paraId="5ADE053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Лицо, изъявившее желание принять участие в конкурсе, подает заявление на имя  руководителя УФИЦ РАН д.б.н. В.Б. Мартыненко.</w:t>
      </w:r>
    </w:p>
    <w:p w14:paraId="555B1D0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К заявлению прилагаются следующие документы:</w:t>
      </w:r>
    </w:p>
    <w:p w14:paraId="1C984A5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</w:rPr>
        <w:t>- личный листок по учету кадров, заверенный отделом кадров с места работы;</w:t>
      </w:r>
    </w:p>
    <w:p w14:paraId="0D5D3BA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</w:rPr>
        <w:t>- автобиография;</w:t>
      </w:r>
    </w:p>
    <w:p w14:paraId="69C08F1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</w:rPr>
        <w:t>- копии документов о высшем профессиональном образовании;</w:t>
      </w:r>
    </w:p>
    <w:p w14:paraId="2ED1E2F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</w:rPr>
        <w:t>- копии документов о присуждении ученой степени, присвоении ученого звания;</w:t>
      </w:r>
    </w:p>
    <w:p w14:paraId="210512E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</w:rPr>
        <w:t>- сведения о научной (научно-организационной) работе за пос</w:t>
      </w:r>
      <w:bookmarkStart w:id="0" w:name="_GoBack"/>
      <w:bookmarkEnd w:id="0"/>
      <w:r>
        <w:rPr>
          <w:rFonts w:ascii="Times New Roman" w:hAnsi="Times New Roman" w:eastAsia="Times New Roman" w:cs="Times New Roman"/>
          <w:i/>
          <w:sz w:val="24"/>
          <w:szCs w:val="24"/>
          <w:highlight w:val="none"/>
        </w:rPr>
        <w:t>ледние пять лет, предшествовавших дате проведения конкурса, заверенные ученым секретарем или заместителем руководителя с места работы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.</w:t>
      </w:r>
    </w:p>
    <w:p w14:paraId="31D138F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В состав сведений о научной (научно-организационной) работе входят:</w:t>
      </w:r>
    </w:p>
    <w:p w14:paraId="2C5E0EE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- список трудов претендента по разделам:</w:t>
      </w:r>
    </w:p>
    <w:p w14:paraId="3640E87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- публикации в журналах, рецензируемых ВАК;</w:t>
      </w:r>
    </w:p>
    <w:p w14:paraId="2047D99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- публикации в журналах, индексируемых в российских и международных информационно-аналитических системах научного цитирования (Web of Science, Scopus, РИНЦ и др.);</w:t>
      </w:r>
    </w:p>
    <w:p w14:paraId="0EA0058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- монографии и главы в монографиях;</w:t>
      </w:r>
    </w:p>
    <w:p w14:paraId="6B050F3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- статьи в научных сборниках и периодических научных изданиях;</w:t>
      </w:r>
    </w:p>
    <w:p w14:paraId="7025466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- публикации в материалах научных мероприятий;</w:t>
      </w:r>
    </w:p>
    <w:p w14:paraId="285CE82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- патенты;</w:t>
      </w:r>
    </w:p>
    <w:p w14:paraId="49EA6F2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- публикации в зарегистрированных научных электронных изданиях;</w:t>
      </w:r>
    </w:p>
    <w:p w14:paraId="1DA8751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- препринты;</w:t>
      </w:r>
    </w:p>
    <w:p w14:paraId="41BDEC5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- научно-популярные книги и статьи;</w:t>
      </w:r>
    </w:p>
    <w:p w14:paraId="720F7EA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- другие публикации по вопросам профессиональной деятельности;</w:t>
      </w:r>
    </w:p>
    <w:p w14:paraId="3039DE8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- список грантов, научных контрактов и договоров, в выполнении которых участвовал претендент, с указанием его конкретной роли;</w:t>
      </w:r>
    </w:p>
    <w:p w14:paraId="6488853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- сведения о личном участии претендента в научных мероприятиях (съезды, конференции, симпозиумы и иные научные мероприятия) с указанием статуса доклада (приглашенный, пленарный, секционный, стендовый) и уровня мероприятия (международное, всероссийское, региональное);</w:t>
      </w:r>
    </w:p>
    <w:p w14:paraId="6B28BCC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- сведения об участии претендента в подготовке и проведении научных мероприятий;</w:t>
      </w:r>
    </w:p>
    <w:p w14:paraId="4E9BE96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- сведения о педагогической деятельности претендента (чтение курсов лекций, проведение семинаров, научное руководство аспирантами и консультирование докторантов, другие виды педагогической деятельности);</w:t>
      </w:r>
    </w:p>
    <w:p w14:paraId="0EC1776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- сведения о премиях и наградах за научную и педагогическую деятельность;</w:t>
      </w:r>
    </w:p>
    <w:p w14:paraId="04ABFAF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- сведения об участии претендента в редакционных коллегиях научных журналов;</w:t>
      </w:r>
    </w:p>
    <w:p w14:paraId="54C9011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</w:rPr>
        <w:t>- отзыв об исполнении претендентом должностных обязанностей с последнего места работы, подписанный уполномоченным работодателем должностным лицом (по желанию претендента)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.</w:t>
      </w:r>
    </w:p>
    <w:p w14:paraId="4F868E8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Отзыв должен содержать мотивированную оценку профессиональных, деловых и личностных качеств претендента, а также результатов его профессиональной деятельности.</w:t>
      </w:r>
    </w:p>
    <w:p w14:paraId="4EFFD311">
      <w:pPr>
        <w:rPr>
          <w:highlight w:val="none"/>
        </w:rPr>
      </w:pPr>
    </w:p>
    <w:p w14:paraId="17C99932">
      <w:pPr>
        <w:rPr>
          <w:highlight w:val="non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22"/>
    <w:rsid w:val="00082058"/>
    <w:rsid w:val="001E13D0"/>
    <w:rsid w:val="0029691F"/>
    <w:rsid w:val="003052EC"/>
    <w:rsid w:val="00344AB5"/>
    <w:rsid w:val="004B0824"/>
    <w:rsid w:val="006C1669"/>
    <w:rsid w:val="00702077"/>
    <w:rsid w:val="00825C59"/>
    <w:rsid w:val="0083395B"/>
    <w:rsid w:val="008B365A"/>
    <w:rsid w:val="008B629D"/>
    <w:rsid w:val="00923197"/>
    <w:rsid w:val="00B8436E"/>
    <w:rsid w:val="00CF5C6A"/>
    <w:rsid w:val="00D06922"/>
    <w:rsid w:val="00DF5ED1"/>
    <w:rsid w:val="00F321A2"/>
    <w:rsid w:val="00FB7600"/>
    <w:rsid w:val="0A161FE5"/>
    <w:rsid w:val="11082918"/>
    <w:rsid w:val="1FEF71F6"/>
    <w:rsid w:val="20FC3813"/>
    <w:rsid w:val="275D01CE"/>
    <w:rsid w:val="28B82511"/>
    <w:rsid w:val="2C9547FD"/>
    <w:rsid w:val="329522CA"/>
    <w:rsid w:val="33C025C4"/>
    <w:rsid w:val="3B00415A"/>
    <w:rsid w:val="3D8065E6"/>
    <w:rsid w:val="3F7172BC"/>
    <w:rsid w:val="43BB1BD9"/>
    <w:rsid w:val="526A2349"/>
    <w:rsid w:val="64F10909"/>
    <w:rsid w:val="691176EB"/>
    <w:rsid w:val="6E1D70F0"/>
    <w:rsid w:val="72706B52"/>
    <w:rsid w:val="7AFA7F8E"/>
    <w:rsid w:val="7B6725AF"/>
    <w:rsid w:val="7C46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789</Words>
  <Characters>4501</Characters>
  <Lines>37</Lines>
  <Paragraphs>10</Paragraphs>
  <TotalTime>1</TotalTime>
  <ScaleCrop>false</ScaleCrop>
  <LinksUpToDate>false</LinksUpToDate>
  <CharactersWithSpaces>5280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2022-10-06T07:10:00Z</dcterms:created>
  <dc:creator>User</dc:creator>
  <cp:lastModifiedBy>Артур Игоревич</cp:lastModifiedBy>
  <cp:lastPrinted>2025-02-14T04:51:00Z</cp:lastPrinted>
  <dcterms:modified xsi:type="dcterms:W3CDTF">2025-02-26T08:58:36Z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14DBFECD51B346A59E351A35F9E4FED4_13</vt:lpwstr>
  </property>
</Properties>
</file>